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D6" w:rsidRPr="00D4624C" w:rsidRDefault="00245BD6" w:rsidP="003002DC">
      <w:pPr>
        <w:rPr>
          <w:rFonts w:ascii="Times New Roman" w:hAnsi="Times New Roman" w:cs="Times New Roman"/>
          <w:b/>
          <w:sz w:val="24"/>
          <w:szCs w:val="24"/>
        </w:rPr>
      </w:pPr>
    </w:p>
    <w:p w:rsidR="00245BD6" w:rsidRPr="00D4624C" w:rsidRDefault="00245BD6" w:rsidP="003002DC">
      <w:pPr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 xml:space="preserve">Type Your </w:t>
      </w:r>
      <w:r w:rsidR="000C05E0" w:rsidRPr="00D4624C">
        <w:rPr>
          <w:rFonts w:ascii="Times New Roman" w:hAnsi="Times New Roman" w:cs="Times New Roman"/>
          <w:b/>
          <w:sz w:val="24"/>
          <w:szCs w:val="24"/>
        </w:rPr>
        <w:t>Name</w:t>
      </w:r>
      <w:r w:rsidR="000C05E0" w:rsidRPr="00D4624C">
        <w:rPr>
          <w:rFonts w:ascii="Times New Roman" w:hAnsi="Times New Roman" w:cs="Times New Roman"/>
          <w:sz w:val="24"/>
          <w:szCs w:val="24"/>
        </w:rPr>
        <w:t>:</w:t>
      </w:r>
      <w:r w:rsidRPr="00D46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4624C">
        <w:rPr>
          <w:rFonts w:ascii="Times New Roman" w:hAnsi="Times New Roman" w:cs="Times New Roman"/>
          <w:b/>
          <w:sz w:val="24"/>
          <w:szCs w:val="24"/>
        </w:rPr>
        <w:t>Type the Date:</w:t>
      </w:r>
      <w:r w:rsidRPr="00D46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D6" w:rsidRPr="00D4624C" w:rsidRDefault="00245BD6" w:rsidP="003002DC">
      <w:pPr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>(7 pts.)</w:t>
      </w:r>
    </w:p>
    <w:p w:rsidR="00600D88" w:rsidRPr="00D4624C" w:rsidRDefault="003002DC" w:rsidP="000C05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 xml:space="preserve">Highlight the word </w:t>
      </w:r>
      <w:r w:rsidRPr="003849C3">
        <w:rPr>
          <w:rFonts w:ascii="Times New Roman" w:hAnsi="Times New Roman" w:cs="Times New Roman"/>
          <w:b/>
          <w:sz w:val="24"/>
          <w:szCs w:val="24"/>
          <w:highlight w:val="lightGray"/>
        </w:rPr>
        <w:t>sandwich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3849C3" w:rsidRPr="00C37EC5">
        <w:rPr>
          <w:rFonts w:ascii="Times New Roman" w:hAnsi="Times New Roman" w:cs="Times New Roman"/>
          <w:b/>
          <w:sz w:val="24"/>
          <w:szCs w:val="24"/>
          <w:highlight w:val="lightGray"/>
        </w:rPr>
        <w:t>grey</w:t>
      </w:r>
      <w:r w:rsidR="00384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highlighter. Highlight the word </w:t>
      </w:r>
      <w:r w:rsidRPr="003849C3">
        <w:rPr>
          <w:rFonts w:ascii="Times New Roman" w:hAnsi="Times New Roman" w:cs="Times New Roman"/>
          <w:b/>
          <w:sz w:val="24"/>
          <w:szCs w:val="24"/>
          <w:highlight w:val="lightGray"/>
        </w:rPr>
        <w:t>peanut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840D47" w:rsidRPr="00840D47">
        <w:rPr>
          <w:rFonts w:ascii="Times New Roman" w:hAnsi="Times New Roman" w:cs="Times New Roman"/>
          <w:b/>
          <w:sz w:val="24"/>
          <w:szCs w:val="24"/>
          <w:highlight w:val="lightGray"/>
        </w:rPr>
        <w:t>grey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 highlighter.</w:t>
      </w:r>
    </w:p>
    <w:p w:rsidR="003002DC" w:rsidRPr="00D4624C" w:rsidRDefault="003002DC" w:rsidP="000C05E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sz w:val="24"/>
          <w:szCs w:val="24"/>
        </w:rPr>
        <w:t>It is easy to make a peanut butter and jelly sandwich. First, find a loaf of bread. Next, spread peanut butter on the bread. Then, put jelly on your sandwich bread. Then, put the sandwich together. Finally, eat your peanut butter and jelly sandwich.</w:t>
      </w:r>
    </w:p>
    <w:p w:rsidR="000C05E0" w:rsidRPr="00D4624C" w:rsidRDefault="000C05E0" w:rsidP="000C05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D92" w:rsidRPr="00D4624C">
        <w:rPr>
          <w:rFonts w:ascii="Times New Roman" w:hAnsi="Times New Roman" w:cs="Times New Roman"/>
          <w:b/>
          <w:sz w:val="24"/>
          <w:szCs w:val="24"/>
        </w:rPr>
        <w:t>Out of Order!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D92" w:rsidRPr="00D4624C">
        <w:rPr>
          <w:rFonts w:ascii="Times New Roman" w:hAnsi="Times New Roman" w:cs="Times New Roman"/>
          <w:b/>
          <w:sz w:val="24"/>
          <w:szCs w:val="24"/>
        </w:rPr>
        <w:t>PB&amp;J</w:t>
      </w:r>
    </w:p>
    <w:p w:rsidR="000C05E0" w:rsidRPr="00D4624C" w:rsidRDefault="000C05E0" w:rsidP="000C05E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24C">
        <w:rPr>
          <w:rFonts w:ascii="Times New Roman" w:hAnsi="Times New Roman" w:cs="Times New Roman"/>
          <w:b/>
          <w:sz w:val="24"/>
          <w:szCs w:val="24"/>
        </w:rPr>
        <w:t>(5 pts.)</w:t>
      </w:r>
      <w:proofErr w:type="gramEnd"/>
    </w:p>
    <w:p w:rsidR="00600D88" w:rsidRPr="00D4624C" w:rsidRDefault="00935D92" w:rsidP="000C05E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="003002DC" w:rsidRPr="00D4624C">
        <w:rPr>
          <w:rFonts w:ascii="Times New Roman" w:hAnsi="Times New Roman" w:cs="Times New Roman"/>
          <w:b/>
          <w:sz w:val="24"/>
          <w:szCs w:val="24"/>
        </w:rPr>
        <w:t>Look at the pictures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 which are out of order. </w:t>
      </w:r>
      <w:r w:rsidR="003002DC" w:rsidRPr="00D4624C">
        <w:rPr>
          <w:rFonts w:ascii="Times New Roman" w:hAnsi="Times New Roman" w:cs="Times New Roman"/>
          <w:b/>
          <w:sz w:val="24"/>
          <w:szCs w:val="24"/>
        </w:rPr>
        <w:t>Click and drag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 them into the correct order</w:t>
      </w:r>
      <w:r w:rsidR="003002DC" w:rsidRPr="00D4624C">
        <w:rPr>
          <w:rFonts w:ascii="Times New Roman" w:hAnsi="Times New Roman" w:cs="Times New Roman"/>
          <w:b/>
          <w:sz w:val="24"/>
          <w:szCs w:val="24"/>
        </w:rPr>
        <w:t xml:space="preserve"> next to each number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 so the story makes sense.</w:t>
      </w:r>
      <w:r w:rsidR="003002DC" w:rsidRPr="00D4624C">
        <w:rPr>
          <w:rFonts w:ascii="Times New Roman" w:hAnsi="Times New Roman" w:cs="Times New Roman"/>
          <w:b/>
          <w:sz w:val="24"/>
          <w:szCs w:val="24"/>
        </w:rPr>
        <w:t xml:space="preserve"> Don’t worry about moving to the next page.</w:t>
      </w:r>
    </w:p>
    <w:p w:rsidR="00935D92" w:rsidRPr="00D4624C" w:rsidRDefault="00600D88" w:rsidP="00935D92">
      <w:pPr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92" w:rsidRPr="00D4624C" w:rsidRDefault="00935D92" w:rsidP="00935D92">
      <w:pPr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1" name="Picture 1" descr="http://2.bp.blogspot.com/-O9RYAbe-o94/UPXjZB9OvEI/AAAAAAAADdU/42iqLUJGdSw/s1600/IMG_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9RYAbe-o94/UPXjZB9OvEI/AAAAAAAADdU/42iqLUJGdSw/s1600/IMG_1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209306"/>
            <wp:effectExtent l="19050" t="0" r="9525" b="0"/>
            <wp:docPr id="10" name="Picture 10" descr="http://2.bp.blogspot.com/_01yNGTfn93g/TGtv1Bol8CI/AAAAAAAAAK0/3zZTS34Vkvo/s1600/100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01yNGTfn93g/TGtv1Bol8CI/AAAAAAAAAK0/3zZTS34Vkvo/s1600/100_08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92" w:rsidRPr="00D4624C" w:rsidRDefault="00935D92" w:rsidP="00935D92">
      <w:pPr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5139" cy="1104900"/>
            <wp:effectExtent l="19050" t="0" r="7911" b="0"/>
            <wp:docPr id="4" name="Picture 4" descr="http://homecookingmemories.com/wp-content/uploads/2012/11/Hostess-Clos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cookingmemories.com/wp-content/uploads/2012/11/Hostess-Closing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7" cy="110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111875"/>
            <wp:effectExtent l="19050" t="0" r="9525" b="0"/>
            <wp:docPr id="7" name="Picture 7" descr="http://www.eatright.org/uploadedImages/Programs/Kids_Eat_Right/Public/Images/peanut_butter_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atright.org/uploadedImages/Programs/Kids_Eat_Right/Public/Images/peanut_butter_sandwi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92" w:rsidRPr="00D4624C" w:rsidRDefault="00935D92" w:rsidP="00935D92">
      <w:pPr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039773"/>
            <wp:effectExtent l="19050" t="0" r="0" b="0"/>
            <wp:docPr id="13" name="Picture 13" descr="https://digitalphotography.wikispaces.com/file/view/pbj7.jpg/30160962/pb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igitalphotography.wikispaces.com/file/view/pbj7.jpg/30160962/pbj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92" w:rsidRPr="00D4624C" w:rsidRDefault="00935D92" w:rsidP="00935D92">
      <w:pPr>
        <w:rPr>
          <w:rFonts w:ascii="Times New Roman" w:hAnsi="Times New Roman" w:cs="Times New Roman"/>
          <w:sz w:val="24"/>
          <w:szCs w:val="24"/>
        </w:rPr>
      </w:pPr>
    </w:p>
    <w:p w:rsidR="000C05E0" w:rsidRPr="00D4624C" w:rsidRDefault="000C05E0" w:rsidP="003002DC">
      <w:pPr>
        <w:rPr>
          <w:rFonts w:ascii="Times New Roman" w:hAnsi="Times New Roman" w:cs="Times New Roman"/>
          <w:sz w:val="24"/>
          <w:szCs w:val="24"/>
        </w:rPr>
      </w:pPr>
    </w:p>
    <w:p w:rsidR="00FD6E3A" w:rsidRPr="001E4BE3" w:rsidRDefault="00FD6E3A" w:rsidP="001E4B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3002DC" w:rsidRPr="00D4624C" w:rsidRDefault="003002DC" w:rsidP="003002DC">
      <w:pPr>
        <w:rPr>
          <w:rFonts w:ascii="Times New Roman" w:hAnsi="Times New Roman" w:cs="Times New Roman"/>
          <w:sz w:val="24"/>
          <w:szCs w:val="24"/>
        </w:rPr>
      </w:pPr>
    </w:p>
    <w:p w:rsidR="003002DC" w:rsidRPr="001E4BE3" w:rsidRDefault="001E4BE3" w:rsidP="001E4BE3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002DC" w:rsidRPr="00D4624C" w:rsidRDefault="003002DC" w:rsidP="003002DC">
      <w:pPr>
        <w:rPr>
          <w:rFonts w:ascii="Times New Roman" w:hAnsi="Times New Roman" w:cs="Times New Roman"/>
          <w:sz w:val="24"/>
          <w:szCs w:val="24"/>
        </w:rPr>
      </w:pPr>
    </w:p>
    <w:p w:rsidR="003002DC" w:rsidRPr="001E4BE3" w:rsidRDefault="001E4BE3" w:rsidP="001E4BE3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002DC" w:rsidRPr="00D4624C" w:rsidRDefault="003002DC" w:rsidP="003002DC">
      <w:pPr>
        <w:rPr>
          <w:rFonts w:ascii="Times New Roman" w:hAnsi="Times New Roman" w:cs="Times New Roman"/>
          <w:sz w:val="24"/>
          <w:szCs w:val="24"/>
        </w:rPr>
      </w:pPr>
    </w:p>
    <w:p w:rsidR="003002DC" w:rsidRPr="001E4BE3" w:rsidRDefault="001E4BE3" w:rsidP="001E4BE3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002DC" w:rsidRPr="00D4624C" w:rsidRDefault="003002DC" w:rsidP="003002DC">
      <w:pPr>
        <w:rPr>
          <w:rFonts w:ascii="Times New Roman" w:hAnsi="Times New Roman" w:cs="Times New Roman"/>
          <w:sz w:val="24"/>
          <w:szCs w:val="24"/>
        </w:rPr>
      </w:pPr>
    </w:p>
    <w:p w:rsidR="003002DC" w:rsidRPr="001E4BE3" w:rsidRDefault="001E4BE3" w:rsidP="001E4BE3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C05E0" w:rsidRPr="00D4624C" w:rsidRDefault="000C05E0" w:rsidP="003002DC">
      <w:pPr>
        <w:rPr>
          <w:rFonts w:ascii="Times New Roman" w:hAnsi="Times New Roman" w:cs="Times New Roman"/>
          <w:b/>
          <w:sz w:val="24"/>
          <w:szCs w:val="24"/>
        </w:rPr>
      </w:pPr>
    </w:p>
    <w:p w:rsidR="003002DC" w:rsidRPr="00D4624C" w:rsidRDefault="000C05E0" w:rsidP="003002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24C">
        <w:rPr>
          <w:rFonts w:ascii="Times New Roman" w:hAnsi="Times New Roman" w:cs="Times New Roman"/>
          <w:b/>
          <w:sz w:val="24"/>
          <w:szCs w:val="24"/>
        </w:rPr>
        <w:t>(4 pts.)</w:t>
      </w:r>
      <w:proofErr w:type="gramEnd"/>
    </w:p>
    <w:p w:rsidR="003002DC" w:rsidRPr="00D4624C" w:rsidRDefault="000C05E0" w:rsidP="001E4B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BE3" w:rsidRPr="00D4624C">
        <w:rPr>
          <w:rFonts w:ascii="Times New Roman" w:hAnsi="Times New Roman" w:cs="Times New Roman"/>
          <w:b/>
          <w:sz w:val="24"/>
          <w:szCs w:val="24"/>
        </w:rPr>
        <w:t>Read the following paragraph to answer the question</w:t>
      </w:r>
      <w:r w:rsidR="003002DC" w:rsidRPr="00D4624C">
        <w:rPr>
          <w:rFonts w:ascii="Times New Roman" w:hAnsi="Times New Roman" w:cs="Times New Roman"/>
          <w:b/>
          <w:sz w:val="24"/>
          <w:szCs w:val="24"/>
        </w:rPr>
        <w:t>.</w:t>
      </w:r>
      <w:r w:rsidR="00324BE3" w:rsidRPr="00D46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BE3" w:rsidRPr="00D4624C">
        <w:rPr>
          <w:rFonts w:ascii="Times New Roman" w:hAnsi="Times New Roman" w:cs="Times New Roman"/>
          <w:b/>
          <w:sz w:val="24"/>
          <w:szCs w:val="24"/>
          <w:highlight w:val="magenta"/>
        </w:rPr>
        <w:t>Highlight</w:t>
      </w:r>
      <w:r w:rsidR="003849C3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the correct answer in </w:t>
      </w:r>
      <w:r w:rsidR="003849C3" w:rsidRPr="003849C3">
        <w:rPr>
          <w:rFonts w:ascii="Times New Roman" w:hAnsi="Times New Roman" w:cs="Times New Roman"/>
          <w:b/>
          <w:sz w:val="24"/>
          <w:szCs w:val="24"/>
          <w:highlight w:val="lightGray"/>
        </w:rPr>
        <w:t>grey</w:t>
      </w:r>
      <w:r w:rsidR="00324BE3" w:rsidRPr="003849C3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:rsidR="00324BE3" w:rsidRPr="00D4624C" w:rsidRDefault="003002DC" w:rsidP="000C05E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sz w:val="24"/>
          <w:szCs w:val="24"/>
        </w:rPr>
        <w:t>It is easy to make a peanut butter and jelly sandwich. First, find a loaf of bread. Next, spread peanut butter on the bread. Then, put jelly on your sandwich bread. Then, put the sandwich together. Finally, eat your peanut butter and jelly sandwich.</w:t>
      </w:r>
    </w:p>
    <w:p w:rsidR="00324BE3" w:rsidRPr="00D4624C" w:rsidRDefault="00324BE3" w:rsidP="003002D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>What is the second step in making a peanut butter and jelly sandwich?</w:t>
      </w:r>
    </w:p>
    <w:p w:rsidR="00324BE3" w:rsidRPr="00D4624C" w:rsidRDefault="00324BE3" w:rsidP="00324B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sz w:val="24"/>
          <w:szCs w:val="24"/>
        </w:rPr>
        <w:t>Put the sandwich together</w:t>
      </w:r>
    </w:p>
    <w:p w:rsidR="00324BE3" w:rsidRPr="00D4624C" w:rsidRDefault="00324BE3" w:rsidP="00324B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sz w:val="24"/>
          <w:szCs w:val="24"/>
        </w:rPr>
        <w:t>Find a loaf of bread</w:t>
      </w:r>
    </w:p>
    <w:p w:rsidR="00324BE3" w:rsidRPr="00D4624C" w:rsidRDefault="00324BE3" w:rsidP="00324B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sz w:val="24"/>
          <w:szCs w:val="24"/>
        </w:rPr>
        <w:t>Put jelly on the bread</w:t>
      </w:r>
    </w:p>
    <w:p w:rsidR="00324BE3" w:rsidRPr="00D4624C" w:rsidRDefault="00324BE3" w:rsidP="00324B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sz w:val="24"/>
          <w:szCs w:val="24"/>
        </w:rPr>
        <w:t>Spread peanut butter on the bread</w:t>
      </w:r>
    </w:p>
    <w:p w:rsidR="00324BE3" w:rsidRPr="00D4624C" w:rsidRDefault="00324BE3" w:rsidP="00324BE3">
      <w:pPr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>Copy and paste proof</w:t>
      </w:r>
      <w:r w:rsidR="00D4624C" w:rsidRPr="00D4624C">
        <w:rPr>
          <w:rFonts w:ascii="Times New Roman" w:hAnsi="Times New Roman" w:cs="Times New Roman"/>
          <w:b/>
          <w:sz w:val="24"/>
          <w:szCs w:val="24"/>
        </w:rPr>
        <w:t xml:space="preserve"> of your answer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 in the box</w:t>
      </w:r>
      <w:r w:rsidR="00D4624C" w:rsidRPr="00D4624C">
        <w:rPr>
          <w:rFonts w:ascii="Times New Roman" w:hAnsi="Times New Roman" w:cs="Times New Roman"/>
          <w:b/>
          <w:sz w:val="24"/>
          <w:szCs w:val="24"/>
        </w:rPr>
        <w:t xml:space="preserve"> below</w:t>
      </w:r>
    </w:p>
    <w:tbl>
      <w:tblPr>
        <w:tblStyle w:val="TableGrid"/>
        <w:tblW w:w="9651" w:type="dxa"/>
        <w:tblLook w:val="04A0"/>
      </w:tblPr>
      <w:tblGrid>
        <w:gridCol w:w="9651"/>
      </w:tblGrid>
      <w:tr w:rsidR="00324BE3" w:rsidRPr="00D4624C" w:rsidTr="00324BE3">
        <w:trPr>
          <w:trHeight w:val="1361"/>
        </w:trPr>
        <w:tc>
          <w:tcPr>
            <w:tcW w:w="9651" w:type="dxa"/>
          </w:tcPr>
          <w:p w:rsidR="00324BE3" w:rsidRPr="00D4624C" w:rsidRDefault="00324BE3" w:rsidP="0032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E3" w:rsidRPr="00D4624C" w:rsidRDefault="00324BE3" w:rsidP="00324BE3">
      <w:pPr>
        <w:rPr>
          <w:rFonts w:ascii="Times New Roman" w:hAnsi="Times New Roman" w:cs="Times New Roman"/>
          <w:sz w:val="24"/>
          <w:szCs w:val="24"/>
        </w:rPr>
      </w:pPr>
    </w:p>
    <w:p w:rsidR="00D4624C" w:rsidRPr="00D4624C" w:rsidRDefault="00D4624C" w:rsidP="00324BE3">
      <w:pPr>
        <w:rPr>
          <w:rFonts w:ascii="Times New Roman" w:hAnsi="Times New Roman" w:cs="Times New Roman"/>
          <w:sz w:val="24"/>
          <w:szCs w:val="24"/>
        </w:rPr>
      </w:pPr>
    </w:p>
    <w:p w:rsidR="00D4624C" w:rsidRPr="00D4624C" w:rsidRDefault="00D4624C" w:rsidP="00324BE3">
      <w:pPr>
        <w:rPr>
          <w:rFonts w:ascii="Times New Roman" w:hAnsi="Times New Roman" w:cs="Times New Roman"/>
          <w:sz w:val="24"/>
          <w:szCs w:val="24"/>
        </w:rPr>
      </w:pPr>
    </w:p>
    <w:p w:rsidR="00324BE3" w:rsidRPr="00D4624C" w:rsidRDefault="00324BE3" w:rsidP="00324BE3">
      <w:pPr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>Cut and paste the first sentence in this box</w:t>
      </w:r>
    </w:p>
    <w:tbl>
      <w:tblPr>
        <w:tblStyle w:val="TableGrid"/>
        <w:tblW w:w="9651" w:type="dxa"/>
        <w:tblLook w:val="04A0"/>
      </w:tblPr>
      <w:tblGrid>
        <w:gridCol w:w="9651"/>
      </w:tblGrid>
      <w:tr w:rsidR="00324BE3" w:rsidRPr="00D4624C" w:rsidTr="0019326C">
        <w:trPr>
          <w:trHeight w:val="1361"/>
        </w:trPr>
        <w:tc>
          <w:tcPr>
            <w:tcW w:w="9651" w:type="dxa"/>
          </w:tcPr>
          <w:p w:rsidR="00324BE3" w:rsidRPr="00D4624C" w:rsidRDefault="00324BE3" w:rsidP="0019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E3" w:rsidRPr="00D4624C" w:rsidRDefault="00324BE3" w:rsidP="00324BE3">
      <w:pPr>
        <w:rPr>
          <w:rFonts w:ascii="Times New Roman" w:hAnsi="Times New Roman" w:cs="Times New Roman"/>
          <w:sz w:val="24"/>
          <w:szCs w:val="24"/>
        </w:rPr>
      </w:pPr>
    </w:p>
    <w:p w:rsidR="00324BE3" w:rsidRPr="00D4624C" w:rsidRDefault="00324BE3" w:rsidP="00324BE3">
      <w:pPr>
        <w:rPr>
          <w:rFonts w:ascii="Times New Roman" w:hAnsi="Times New Roman" w:cs="Times New Roman"/>
          <w:sz w:val="24"/>
          <w:szCs w:val="24"/>
        </w:rPr>
      </w:pPr>
      <w:r w:rsidRPr="003849C3">
        <w:rPr>
          <w:rFonts w:ascii="Times New Roman" w:hAnsi="Times New Roman" w:cs="Times New Roman"/>
          <w:sz w:val="24"/>
          <w:szCs w:val="24"/>
          <w:highlight w:val="lightGray"/>
        </w:rPr>
        <w:t>Highlight the proof in</w:t>
      </w:r>
      <w:r w:rsidR="003849C3">
        <w:rPr>
          <w:rFonts w:ascii="Times New Roman" w:hAnsi="Times New Roman" w:cs="Times New Roman"/>
          <w:sz w:val="24"/>
          <w:szCs w:val="24"/>
          <w:highlight w:val="lightGray"/>
        </w:rPr>
        <w:t xml:space="preserve"> grey</w:t>
      </w:r>
      <w:r w:rsidRPr="003849C3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324BE3" w:rsidRPr="00D4624C" w:rsidRDefault="00324BE3" w:rsidP="00324BE3">
      <w:pPr>
        <w:rPr>
          <w:rFonts w:ascii="Times New Roman" w:hAnsi="Times New Roman" w:cs="Times New Roman"/>
          <w:sz w:val="24"/>
          <w:szCs w:val="24"/>
        </w:rPr>
      </w:pPr>
    </w:p>
    <w:p w:rsidR="00D4624C" w:rsidRPr="00D4624C" w:rsidRDefault="00D4624C" w:rsidP="00D4624C">
      <w:pPr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>(4pts.)</w:t>
      </w:r>
    </w:p>
    <w:p w:rsidR="00600D88" w:rsidRPr="00D4624C" w:rsidRDefault="00324BE3" w:rsidP="00324BE3">
      <w:pPr>
        <w:rPr>
          <w:rFonts w:ascii="Times New Roman" w:hAnsi="Times New Roman" w:cs="Times New Roman"/>
          <w:b/>
          <w:sz w:val="24"/>
          <w:szCs w:val="24"/>
        </w:rPr>
      </w:pPr>
      <w:r w:rsidRPr="00D4624C">
        <w:rPr>
          <w:rFonts w:ascii="Times New Roman" w:hAnsi="Times New Roman" w:cs="Times New Roman"/>
          <w:b/>
          <w:sz w:val="24"/>
          <w:szCs w:val="24"/>
        </w:rPr>
        <w:t xml:space="preserve">Raise your hand and tell your teacher you are ready to </w:t>
      </w:r>
      <w:r w:rsidR="00600D88" w:rsidRPr="00D4624C">
        <w:rPr>
          <w:rFonts w:ascii="Times New Roman" w:hAnsi="Times New Roman" w:cs="Times New Roman"/>
          <w:b/>
          <w:sz w:val="24"/>
          <w:szCs w:val="24"/>
        </w:rPr>
        <w:t>type the story below. Retype the</w:t>
      </w:r>
      <w:r w:rsidRPr="00D4624C">
        <w:rPr>
          <w:rFonts w:ascii="Times New Roman" w:hAnsi="Times New Roman" w:cs="Times New Roman"/>
          <w:b/>
          <w:sz w:val="24"/>
          <w:szCs w:val="24"/>
        </w:rPr>
        <w:t xml:space="preserve"> story </w:t>
      </w:r>
      <w:r w:rsidR="00600D88" w:rsidRPr="00D4624C">
        <w:rPr>
          <w:rFonts w:ascii="Times New Roman" w:hAnsi="Times New Roman" w:cs="Times New Roman"/>
          <w:b/>
          <w:sz w:val="24"/>
          <w:szCs w:val="24"/>
        </w:rPr>
        <w:t>just the way you see it</w:t>
      </w:r>
      <w:r w:rsidRPr="00D4624C">
        <w:rPr>
          <w:rFonts w:ascii="Times New Roman" w:hAnsi="Times New Roman" w:cs="Times New Roman"/>
          <w:b/>
          <w:sz w:val="24"/>
          <w:szCs w:val="24"/>
        </w:rPr>
        <w:t>! Use home keys and proper form.</w:t>
      </w:r>
    </w:p>
    <w:p w:rsidR="00600D88" w:rsidRPr="00D4624C" w:rsidRDefault="00600D88" w:rsidP="00600D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624C">
        <w:rPr>
          <w:rFonts w:ascii="Times New Roman" w:hAnsi="Times New Roman" w:cs="Times New Roman"/>
          <w:sz w:val="24"/>
          <w:szCs w:val="24"/>
        </w:rPr>
        <w:t>Is it easy to make a peanut butter and jelly sandwich?  First, find a loaf of bread. Next, spread peanut butter on the bread. Then, put jelly on your sandwich bread. Then, put the sandwich together. Finally, eat your peanut butter and jelly sandwich!</w:t>
      </w:r>
    </w:p>
    <w:p w:rsidR="00600D88" w:rsidRDefault="00600D88" w:rsidP="00324BE3"/>
    <w:p w:rsidR="00324BE3" w:rsidRDefault="00324BE3" w:rsidP="00324BE3"/>
    <w:sectPr w:rsidR="00324BE3" w:rsidSect="00FD6E3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BB" w:rsidRDefault="009C05BB" w:rsidP="00324BE3">
      <w:pPr>
        <w:spacing w:after="0" w:line="240" w:lineRule="auto"/>
      </w:pPr>
      <w:r>
        <w:separator/>
      </w:r>
    </w:p>
  </w:endnote>
  <w:endnote w:type="continuationSeparator" w:id="0">
    <w:p w:rsidR="009C05BB" w:rsidRDefault="009C05BB" w:rsidP="0032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BB" w:rsidRDefault="009C05BB" w:rsidP="00324BE3">
      <w:pPr>
        <w:spacing w:after="0" w:line="240" w:lineRule="auto"/>
      </w:pPr>
      <w:r>
        <w:separator/>
      </w:r>
    </w:p>
  </w:footnote>
  <w:footnote w:type="continuationSeparator" w:id="0">
    <w:p w:rsidR="009C05BB" w:rsidRDefault="009C05BB" w:rsidP="0032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E3" w:rsidRDefault="00324BE3">
    <w:pPr>
      <w:pStyle w:val="Header"/>
    </w:pPr>
    <w:r>
      <w:t>Digital Literacy Post-Assessment</w:t>
    </w:r>
  </w:p>
  <w:p w:rsidR="00324BE3" w:rsidRDefault="00324B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1226"/>
    <w:multiLevelType w:val="hybridMultilevel"/>
    <w:tmpl w:val="A282BDD2"/>
    <w:lvl w:ilvl="0" w:tplc="F3C44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46943"/>
    <w:multiLevelType w:val="hybridMultilevel"/>
    <w:tmpl w:val="5A26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E77"/>
    <w:multiLevelType w:val="hybridMultilevel"/>
    <w:tmpl w:val="F150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4671E"/>
    <w:multiLevelType w:val="hybridMultilevel"/>
    <w:tmpl w:val="6936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101D"/>
    <w:multiLevelType w:val="hybridMultilevel"/>
    <w:tmpl w:val="C002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E1810"/>
    <w:multiLevelType w:val="hybridMultilevel"/>
    <w:tmpl w:val="AF086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844F44"/>
    <w:multiLevelType w:val="hybridMultilevel"/>
    <w:tmpl w:val="308E350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CEC3254"/>
    <w:multiLevelType w:val="hybridMultilevel"/>
    <w:tmpl w:val="A70C0A12"/>
    <w:lvl w:ilvl="0" w:tplc="D41A86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D92"/>
    <w:rsid w:val="00054279"/>
    <w:rsid w:val="00085AC9"/>
    <w:rsid w:val="000B47B1"/>
    <w:rsid w:val="000C05E0"/>
    <w:rsid w:val="001D70A4"/>
    <w:rsid w:val="001E4BE3"/>
    <w:rsid w:val="00240E39"/>
    <w:rsid w:val="00245BD6"/>
    <w:rsid w:val="003002DC"/>
    <w:rsid w:val="00324BE3"/>
    <w:rsid w:val="003849C3"/>
    <w:rsid w:val="003B45E2"/>
    <w:rsid w:val="0041214B"/>
    <w:rsid w:val="004228FF"/>
    <w:rsid w:val="00600D88"/>
    <w:rsid w:val="00677E5A"/>
    <w:rsid w:val="00840D47"/>
    <w:rsid w:val="009276C2"/>
    <w:rsid w:val="00935D92"/>
    <w:rsid w:val="009C05BB"/>
    <w:rsid w:val="00C37EC5"/>
    <w:rsid w:val="00CD4198"/>
    <w:rsid w:val="00D4624C"/>
    <w:rsid w:val="00D53C24"/>
    <w:rsid w:val="00E40711"/>
    <w:rsid w:val="00FD335B"/>
    <w:rsid w:val="00FD6E3A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D92"/>
    <w:pPr>
      <w:ind w:left="720"/>
      <w:contextualSpacing/>
    </w:pPr>
  </w:style>
  <w:style w:type="table" w:styleId="TableGrid">
    <w:name w:val="Table Grid"/>
    <w:basedOn w:val="TableNormal"/>
    <w:uiPriority w:val="59"/>
    <w:rsid w:val="0032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E3"/>
  </w:style>
  <w:style w:type="paragraph" w:styleId="Footer">
    <w:name w:val="footer"/>
    <w:basedOn w:val="Normal"/>
    <w:link w:val="FooterChar"/>
    <w:uiPriority w:val="99"/>
    <w:semiHidden/>
    <w:unhideWhenUsed/>
    <w:rsid w:val="0032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cirovando</dc:creator>
  <cp:keywords/>
  <dc:description/>
  <cp:lastModifiedBy>cirovando</cp:lastModifiedBy>
  <cp:revision>10</cp:revision>
  <dcterms:created xsi:type="dcterms:W3CDTF">2014-05-19T16:20:00Z</dcterms:created>
  <dcterms:modified xsi:type="dcterms:W3CDTF">2014-05-29T15:58:00Z</dcterms:modified>
</cp:coreProperties>
</file>